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BA" w:rsidRPr="00894E99" w:rsidRDefault="00CE17BA" w:rsidP="00CE17BA">
      <w:pPr>
        <w:pStyle w:val="TITULO"/>
        <w:rPr>
          <w:rFonts w:eastAsia="Times New Roman"/>
          <w:i w:val="0"/>
          <w:iCs w:val="0"/>
          <w:color w:val="000000" w:themeColor="text1"/>
          <w:sz w:val="32"/>
          <w:szCs w:val="40"/>
        </w:rPr>
      </w:pPr>
    </w:p>
    <w:p w:rsidR="00894E99" w:rsidRPr="00894E99" w:rsidRDefault="00894E99" w:rsidP="00CE17BA">
      <w:pPr>
        <w:pStyle w:val="TITULO"/>
        <w:rPr>
          <w:rFonts w:eastAsia="Times New Roman"/>
          <w:i w:val="0"/>
          <w:iCs w:val="0"/>
          <w:color w:val="000000" w:themeColor="text1"/>
          <w:sz w:val="40"/>
          <w:szCs w:val="40"/>
        </w:rPr>
      </w:pPr>
    </w:p>
    <w:p w:rsidR="00CE17BA" w:rsidRPr="00894E99" w:rsidRDefault="00CE17BA" w:rsidP="00CE17BA">
      <w:pPr>
        <w:pStyle w:val="TITULO"/>
        <w:rPr>
          <w:rFonts w:eastAsia="Times New Roman"/>
          <w:i w:val="0"/>
          <w:iCs w:val="0"/>
          <w:color w:val="000000" w:themeColor="text1"/>
          <w:sz w:val="40"/>
          <w:szCs w:val="40"/>
        </w:rPr>
      </w:pPr>
      <w:r w:rsidRPr="00894E99">
        <w:rPr>
          <w:rFonts w:eastAsia="Times New Roman"/>
          <w:i w:val="0"/>
          <w:iCs w:val="0"/>
          <w:color w:val="000000" w:themeColor="text1"/>
          <w:sz w:val="40"/>
          <w:szCs w:val="40"/>
        </w:rPr>
        <w:t>¡FELIZ DÍA PAPÁ!</w:t>
      </w:r>
    </w:p>
    <w:p w:rsidR="00CE17BA" w:rsidRPr="00894E99" w:rsidRDefault="00CE17BA" w:rsidP="00CE17BA">
      <w:pPr>
        <w:pStyle w:val="TITULO"/>
        <w:rPr>
          <w:rFonts w:eastAsia="Times New Roman"/>
          <w:i w:val="0"/>
          <w:iCs w:val="0"/>
          <w:color w:val="000000" w:themeColor="text1"/>
          <w:sz w:val="12"/>
          <w:szCs w:val="12"/>
        </w:rPr>
      </w:pPr>
    </w:p>
    <w:p w:rsidR="00CE17BA" w:rsidRPr="00894E99" w:rsidRDefault="00CE17BA" w:rsidP="002A4FB3">
      <w:pPr>
        <w:tabs>
          <w:tab w:val="left" w:pos="1814"/>
        </w:tabs>
        <w:ind w:firstLine="708"/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28"/>
        </w:rPr>
      </w:pPr>
      <w:r w:rsidRPr="00894E99">
        <w:rPr>
          <w:rFonts w:ascii="Souvenir Lt BT" w:hAnsi="Souvenir Lt BT" w:cs="Souvenir Lt BT"/>
          <w:noProof/>
          <w:color w:val="000000" w:themeColor="text1"/>
          <w:sz w:val="40"/>
          <w:szCs w:val="40"/>
          <w:lang w:val="es-PE" w:eastAsia="es-PE"/>
        </w:rPr>
        <w:drawing>
          <wp:anchor distT="0" distB="0" distL="114300" distR="114300" simplePos="0" relativeHeight="251658240" behindDoc="0" locked="0" layoutInCell="1" allowOverlap="1" wp14:anchorId="693E8CE4" wp14:editId="1FB000D0">
            <wp:simplePos x="0" y="0"/>
            <wp:positionH relativeFrom="column">
              <wp:posOffset>-24115</wp:posOffset>
            </wp:positionH>
            <wp:positionV relativeFrom="paragraph">
              <wp:posOffset>282575</wp:posOffset>
            </wp:positionV>
            <wp:extent cx="6577965" cy="8378190"/>
            <wp:effectExtent l="0" t="0" r="0" b="3810"/>
            <wp:wrapTopAndBottom/>
            <wp:docPr id="2" name="Imagen 2" descr="dibujos-para-colorear-para-el-dia-del-padre-dibujalia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-para-colorear-para-el-dia-del-padre-dibujalia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83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  <w:r w:rsidRPr="00894E99"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28"/>
        </w:rPr>
        <w:t>3</w:t>
      </w:r>
      <w:proofErr w:type="spellStart"/>
      <w:r w:rsidRPr="00894E99">
        <w:rPr>
          <w:rFonts w:ascii="Souvenir Lt BT" w:hAnsi="Souvenir Lt BT" w:cs="Souvenir Lt BT"/>
          <w:b/>
          <w:bCs/>
          <w:i/>
          <w:iCs/>
          <w:color w:val="000000" w:themeColor="text1"/>
          <w:position w:val="10"/>
          <w:sz w:val="22"/>
          <w:szCs w:val="28"/>
        </w:rPr>
        <w:t>er</w:t>
      </w:r>
      <w:proofErr w:type="spellEnd"/>
      <w:r w:rsidRPr="00894E99">
        <w:rPr>
          <w:rFonts w:ascii="Souvenir Lt BT" w:hAnsi="Souvenir Lt BT" w:cs="Souvenir Lt BT"/>
          <w:b/>
          <w:bCs/>
          <w:i/>
          <w:iCs/>
          <w:color w:val="000000" w:themeColor="text1"/>
          <w:position w:val="10"/>
          <w:sz w:val="28"/>
          <w:szCs w:val="28"/>
        </w:rPr>
        <w:t xml:space="preserve"> </w:t>
      </w:r>
      <w:r w:rsidRPr="00894E99">
        <w:rPr>
          <w:rFonts w:ascii="Souvenir Lt BT" w:hAnsi="Souvenir Lt BT" w:cs="Souvenir Lt BT"/>
          <w:b/>
          <w:bCs/>
          <w:i/>
          <w:iCs/>
          <w:color w:val="000000" w:themeColor="text1"/>
          <w:sz w:val="28"/>
          <w:szCs w:val="28"/>
        </w:rPr>
        <w:t>domingo de junio</w:t>
      </w:r>
    </w:p>
    <w:sectPr w:rsidR="00CE17BA" w:rsidRPr="00894E99" w:rsidSect="00C113A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47" w:rsidRDefault="00E03B47" w:rsidP="002F201A">
      <w:r>
        <w:separator/>
      </w:r>
    </w:p>
  </w:endnote>
  <w:endnote w:type="continuationSeparator" w:id="0">
    <w:p w:rsidR="00E03B47" w:rsidRDefault="00E03B47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03B47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03B47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47" w:rsidRDefault="00E03B47" w:rsidP="002F201A">
      <w:r>
        <w:separator/>
      </w:r>
    </w:p>
  </w:footnote>
  <w:footnote w:type="continuationSeparator" w:id="0">
    <w:p w:rsidR="00E03B47" w:rsidRDefault="00E03B47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653381F" wp14:editId="219CE99C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894E99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DCBDF7" wp14:editId="1C709003">
              <wp:simplePos x="0" y="0"/>
              <wp:positionH relativeFrom="column">
                <wp:posOffset>-686435</wp:posOffset>
              </wp:positionH>
              <wp:positionV relativeFrom="paragraph">
                <wp:posOffset>852483</wp:posOffset>
              </wp:positionV>
              <wp:extent cx="1828800" cy="1828800"/>
              <wp:effectExtent l="0" t="0" r="1588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94E99" w:rsidRPr="00F17B48" w:rsidRDefault="00894E99" w:rsidP="00894E99">
                          <w:pPr>
                            <w:pStyle w:val="Encabezado"/>
                            <w:jc w:val="center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17B48"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CBDF7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54.05pt;margin-top:67.1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7MAIAAGsEAAAOAAAAZHJzL2Uyb0RvYy54bWysVMGO2jAQvVfqP1i+lwCiWxoRVpQVVSW0&#10;uxJb7dk4DomUeCzbkNCv77MTKN32VJWD5Zl5fpmZN8PivmtqdlLWVaQzPhmNOVNaUl7pQ8a/v2w+&#10;zDlzXuhc1KRVxs/K8fvl+3eL1qRqSiXVubIMJNqlrcl46b1Jk8TJUjXCjcgojWBBthEepj0kuRUt&#10;2Js6mY7Hd0lLNjeWpHIO3oc+yJeRvyiU9E9F4ZRndcaRm4+njec+nMlyIdKDFaas5JCG+IcsGlFp&#10;fPRK9SC8YEdb/UHVVNKSo8KPJDUJFUUlVawB1UzGb6rZlcKoWAua48y1Te7/0crH07NlVQ7tONOi&#10;gUTro8gtsVwxrzpPbBKa1BqXArszQPvuC3XhweB3cIbau8I2zBJ6PLmDNvjFlqBIBji6f752HMRM&#10;Bo75dD4HjknELgZok54tsBrr/FdFDQuXjFtIGmnFaet8D71AAlzTpqpr+EVa698c4Ow9Ks7F8DoU&#10;1hcQbr7bd0NVe8rPKDbWgwSdkZsKGWyF88/CYkjgxOD7JxxFTW3GabhxVpL98Td/wEM7RDlrMXQZ&#10;19gKzupvGpp+nsxmIPXRmH38NIVhbyP724g+NmvCVEM35BavAe/ry7Ww1LxiO1bhmwgJLfHljPvL&#10;de37RcB2SbVaRRCm0gi/1TsjA/VFgJfuVVgzSBDG4pEuwynSN0r02PDSmdXRQ48oU2hv31PIGwxM&#10;dBR62L6wMrd2RP36j1j+BAAA//8DAFBLAwQUAAYACAAAACEABbg1keAAAAAMAQAADwAAAGRycy9k&#10;b3ducmV2LnhtbEyPwU7DMBBE75X4B2uRuLWO3VCSEKdCSHBvQSBubryNI2I7st008PW4J3pczdPM&#10;23o7m4FM6EPvrAC2yoCgbZ3qbSfg/e1lWQAJUVolB2dRwA8G2DY3i1pWyp3tDqd97EgqsaGSAnSM&#10;Y0VpaDUaGVZuRJuyo/NGxnT6jiovz6ncDJRn2YYa2du0oOWIzxrb7/3JCCg/p1e/9uPXb/6xMUyz&#10;sLs/FkLc3c5Pj0AizvEfhot+UocmOR3cyapABgFLlhUssSlZ5xzIBXkoSyAHATnnHGhT0+snmj8A&#10;AAD//wMAUEsBAi0AFAAGAAgAAAAhALaDOJL+AAAA4QEAABMAAAAAAAAAAAAAAAAAAAAAAFtDb250&#10;ZW50X1R5cGVzXS54bWxQSwECLQAUAAYACAAAACEAOP0h/9YAAACUAQAACwAAAAAAAAAAAAAAAAAv&#10;AQAAX3JlbHMvLnJlbHNQSwECLQAUAAYACAAAACEAzaYlOzACAABrBAAADgAAAAAAAAAAAAAAAAAu&#10;AgAAZHJzL2Uyb0RvYy54bWxQSwECLQAUAAYACAAAACEABbg1keAAAAAMAQAADwAAAAAAAAAAAAAA&#10;AACKBAAAZHJzL2Rvd25yZXYueG1sUEsFBgAAAAAEAAQA8wAAAJcFAAAAAA==&#10;" filled="f" stroked="f">
              <v:textbox style="mso-fit-shape-to-text:t">
                <w:txbxContent>
                  <w:p w:rsidR="00894E99" w:rsidRPr="00F17B48" w:rsidRDefault="00894E99" w:rsidP="00894E99">
                    <w:pPr>
                      <w:pStyle w:val="Encabezado"/>
                      <w:jc w:val="center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17B48"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1C19"/>
    <w:rsid w:val="00017F27"/>
    <w:rsid w:val="00037915"/>
    <w:rsid w:val="00046EFC"/>
    <w:rsid w:val="000A2A29"/>
    <w:rsid w:val="000B126E"/>
    <w:rsid w:val="000B2C8A"/>
    <w:rsid w:val="00144CF2"/>
    <w:rsid w:val="001876E0"/>
    <w:rsid w:val="001B4C5C"/>
    <w:rsid w:val="001D2F67"/>
    <w:rsid w:val="001E4FDE"/>
    <w:rsid w:val="001F662C"/>
    <w:rsid w:val="00214A6D"/>
    <w:rsid w:val="00256DEE"/>
    <w:rsid w:val="0027138D"/>
    <w:rsid w:val="00283149"/>
    <w:rsid w:val="002848C2"/>
    <w:rsid w:val="00291080"/>
    <w:rsid w:val="002A4FB3"/>
    <w:rsid w:val="002D5844"/>
    <w:rsid w:val="002E1AFD"/>
    <w:rsid w:val="002E220D"/>
    <w:rsid w:val="002F201A"/>
    <w:rsid w:val="0031390A"/>
    <w:rsid w:val="00361412"/>
    <w:rsid w:val="003735D2"/>
    <w:rsid w:val="003A13D7"/>
    <w:rsid w:val="003A1DBF"/>
    <w:rsid w:val="003A54F5"/>
    <w:rsid w:val="003B2EBE"/>
    <w:rsid w:val="003B2EEC"/>
    <w:rsid w:val="003C11CD"/>
    <w:rsid w:val="00421E1E"/>
    <w:rsid w:val="00436697"/>
    <w:rsid w:val="00440E5F"/>
    <w:rsid w:val="00476E07"/>
    <w:rsid w:val="004C385D"/>
    <w:rsid w:val="005308A8"/>
    <w:rsid w:val="00541E67"/>
    <w:rsid w:val="0057765E"/>
    <w:rsid w:val="005E5D81"/>
    <w:rsid w:val="00622FB9"/>
    <w:rsid w:val="0064397F"/>
    <w:rsid w:val="00644072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452AE"/>
    <w:rsid w:val="00797605"/>
    <w:rsid w:val="007A297F"/>
    <w:rsid w:val="008229EE"/>
    <w:rsid w:val="00863BE9"/>
    <w:rsid w:val="00894E99"/>
    <w:rsid w:val="008E00ED"/>
    <w:rsid w:val="008E55E9"/>
    <w:rsid w:val="008F13D1"/>
    <w:rsid w:val="009B4679"/>
    <w:rsid w:val="009F11EA"/>
    <w:rsid w:val="00A24519"/>
    <w:rsid w:val="00A375EB"/>
    <w:rsid w:val="00A4174F"/>
    <w:rsid w:val="00B03747"/>
    <w:rsid w:val="00B06C9A"/>
    <w:rsid w:val="00B21810"/>
    <w:rsid w:val="00B346AC"/>
    <w:rsid w:val="00B40EE6"/>
    <w:rsid w:val="00BC7B26"/>
    <w:rsid w:val="00BF5A07"/>
    <w:rsid w:val="00C113AE"/>
    <w:rsid w:val="00C34B3C"/>
    <w:rsid w:val="00CA0DF7"/>
    <w:rsid w:val="00CA3C87"/>
    <w:rsid w:val="00CB7599"/>
    <w:rsid w:val="00CE17BA"/>
    <w:rsid w:val="00D67AE4"/>
    <w:rsid w:val="00D9657C"/>
    <w:rsid w:val="00DA5F1B"/>
    <w:rsid w:val="00DF6386"/>
    <w:rsid w:val="00E03B47"/>
    <w:rsid w:val="00E151D4"/>
    <w:rsid w:val="00E36741"/>
    <w:rsid w:val="00E768D4"/>
    <w:rsid w:val="00EA3761"/>
    <w:rsid w:val="00EB425D"/>
    <w:rsid w:val="00EC1C86"/>
    <w:rsid w:val="00EF37CD"/>
    <w:rsid w:val="00F536CE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 Del Padre Para Niños de 3 Años</vt:lpstr>
    </vt:vector>
  </TitlesOfParts>
  <Manager>www.educacionpreescolar.org</Manager>
  <Company>www.educacionpreescolar.org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Del Padre Para Niños de 3 Años</dc:title>
  <dc:subject>Fichas del Dia Del Padre</dc:subject>
  <dc:creator>www.educacionpreescolar.org</dc:creator>
  <cp:keywords>Fichas del Dia Del Padre; Materiales del Dia Del Padre; Articulos del Dia Del Padre</cp:keywords>
  <dc:description>Personal Social Para Niños de 3 Años</dc:description>
  <cp:lastModifiedBy>Usuario de Windows</cp:lastModifiedBy>
  <cp:revision>43</cp:revision>
  <cp:lastPrinted>2020-05-04T00:32:00Z</cp:lastPrinted>
  <dcterms:created xsi:type="dcterms:W3CDTF">2019-12-18T11:23:00Z</dcterms:created>
  <dcterms:modified xsi:type="dcterms:W3CDTF">2020-05-04T00:34:00Z</dcterms:modified>
  <cp:category>Personal Social Para Niños de 3 Años</cp:category>
</cp:coreProperties>
</file>