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FEC" w:rsidRPr="00906FEC" w:rsidRDefault="00906FEC" w:rsidP="00906FEC">
      <w:pPr>
        <w:spacing w:line="360" w:lineRule="auto"/>
        <w:jc w:val="center"/>
        <w:rPr>
          <w:sz w:val="22"/>
        </w:rPr>
      </w:pPr>
      <w:r w:rsidRPr="00906FEC">
        <w:rPr>
          <w:b/>
          <w:bCs/>
          <w:color w:val="1F1A17"/>
          <w:sz w:val="32"/>
          <w:szCs w:val="36"/>
        </w:rPr>
        <w:t>LOS DERECHOS DEL NIÑO</w:t>
      </w:r>
    </w:p>
    <w:p w:rsidR="00906FEC" w:rsidRPr="00E33692" w:rsidRDefault="00906FEC" w:rsidP="00906FEC"/>
    <w:p w:rsidR="00906FEC" w:rsidRPr="00906FEC" w:rsidRDefault="00906FEC" w:rsidP="00906FEC">
      <w:pPr>
        <w:pStyle w:val="Prrafodelista"/>
        <w:numPr>
          <w:ilvl w:val="0"/>
          <w:numId w:val="15"/>
        </w:numPr>
        <w:rPr>
          <w:sz w:val="22"/>
        </w:rPr>
      </w:pPr>
      <w:r w:rsidRPr="00906FEC">
        <w:rPr>
          <w:b/>
          <w:bCs/>
          <w:color w:val="131516"/>
          <w:szCs w:val="28"/>
        </w:rPr>
        <w:t>Artículo 1:</w:t>
      </w:r>
      <w:r w:rsidRPr="00906FEC">
        <w:rPr>
          <w:color w:val="131516"/>
          <w:szCs w:val="28"/>
        </w:rPr>
        <w:t xml:space="preserve"> Todos   los  niños  tienen  derecho a la igualdad sin distinción de raza, credo o nacionalidad”</w:t>
      </w:r>
    </w:p>
    <w:p w:rsidR="00906FEC" w:rsidRPr="00906FEC" w:rsidRDefault="00906FEC" w:rsidP="00906FEC"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70CF1426" wp14:editId="5344EDEA">
            <wp:simplePos x="0" y="0"/>
            <wp:positionH relativeFrom="column">
              <wp:posOffset>-224790</wp:posOffset>
            </wp:positionH>
            <wp:positionV relativeFrom="paragraph">
              <wp:posOffset>177800</wp:posOffset>
            </wp:positionV>
            <wp:extent cx="6438900" cy="7768590"/>
            <wp:effectExtent l="0" t="0" r="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Default="00C5522B" w:rsidP="00C5522B">
      <w:pPr>
        <w:rPr>
          <w:b/>
          <w:bCs/>
          <w:color w:val="000000"/>
          <w:sz w:val="28"/>
          <w:szCs w:val="28"/>
        </w:rPr>
      </w:pPr>
    </w:p>
    <w:p w:rsidR="00C5522B" w:rsidRPr="00C5522B" w:rsidRDefault="00C5522B" w:rsidP="00C5522B">
      <w:pPr>
        <w:pStyle w:val="Prrafodelista"/>
        <w:numPr>
          <w:ilvl w:val="0"/>
          <w:numId w:val="16"/>
        </w:numPr>
        <w:rPr>
          <w:sz w:val="22"/>
        </w:rPr>
      </w:pPr>
      <w:r w:rsidRPr="00C5522B">
        <w:rPr>
          <w:b/>
          <w:bCs/>
          <w:color w:val="000000"/>
          <w:szCs w:val="28"/>
        </w:rPr>
        <w:t>Artículo 3:</w:t>
      </w:r>
      <w:r w:rsidRPr="00C5522B">
        <w:rPr>
          <w:color w:val="1F1A17"/>
          <w:szCs w:val="28"/>
        </w:rPr>
        <w:t xml:space="preserve"> “Todos los niños tienen derecho a un nombre y a una nacionalidad”</w:t>
      </w:r>
    </w:p>
    <w:p w:rsidR="00C5522B" w:rsidRPr="00E33692" w:rsidRDefault="00C5522B" w:rsidP="00C5522B"/>
    <w:p w:rsidR="00C5522B" w:rsidRPr="00E33692" w:rsidRDefault="00C5522B" w:rsidP="00C5522B"/>
    <w:p w:rsidR="00C5522B" w:rsidRPr="00E33692" w:rsidRDefault="00C5522B" w:rsidP="00C5522B">
      <w:pPr>
        <w:tabs>
          <w:tab w:val="left" w:pos="4066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4066"/>
        </w:tabs>
        <w:rPr>
          <w:sz w:val="32"/>
          <w:szCs w:val="32"/>
        </w:rPr>
      </w:pPr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15240</wp:posOffset>
            </wp:positionV>
            <wp:extent cx="4991735" cy="7158355"/>
            <wp:effectExtent l="0" t="0" r="0" b="444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Pr="00E33692" w:rsidRDefault="00C5522B" w:rsidP="00C5522B">
      <w:pPr>
        <w:tabs>
          <w:tab w:val="left" w:pos="4066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4066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4066"/>
        </w:tabs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C5522B" w:rsidRDefault="00C5522B" w:rsidP="00C5522B">
      <w:pPr>
        <w:pStyle w:val="Prrafodelista"/>
        <w:numPr>
          <w:ilvl w:val="0"/>
          <w:numId w:val="17"/>
        </w:numPr>
      </w:pPr>
      <w:r w:rsidRPr="00C5522B">
        <w:rPr>
          <w:sz w:val="32"/>
          <w:szCs w:val="32"/>
        </w:rPr>
        <w:br w:type="page"/>
      </w:r>
    </w:p>
    <w:p w:rsidR="00C5522B" w:rsidRPr="00C5522B" w:rsidRDefault="00C5522B" w:rsidP="00C5522B">
      <w:pPr>
        <w:pStyle w:val="Prrafodelista"/>
      </w:pPr>
    </w:p>
    <w:p w:rsidR="00C5522B" w:rsidRPr="00E33692" w:rsidRDefault="00C5522B" w:rsidP="00C5522B">
      <w:pPr>
        <w:pStyle w:val="Prrafodelista"/>
        <w:numPr>
          <w:ilvl w:val="0"/>
          <w:numId w:val="17"/>
        </w:numPr>
      </w:pPr>
      <w:r w:rsidRPr="00C5522B">
        <w:rPr>
          <w:b/>
          <w:bCs/>
          <w:color w:val="000000"/>
          <w:szCs w:val="28"/>
        </w:rPr>
        <w:t>Artículo 4:</w:t>
      </w:r>
      <w:r w:rsidRPr="00C5522B">
        <w:rPr>
          <w:color w:val="1F1A17"/>
          <w:szCs w:val="28"/>
        </w:rPr>
        <w:t xml:space="preserve"> “Todos los niños tienen derecho a una buena alimentación y vivienda”</w:t>
      </w:r>
    </w:p>
    <w:p w:rsidR="00C5522B" w:rsidRPr="00E33692" w:rsidRDefault="00C5522B" w:rsidP="00C5522B"/>
    <w:p w:rsidR="00C5522B" w:rsidRPr="00E33692" w:rsidRDefault="00C5522B" w:rsidP="00C5522B"/>
    <w:p w:rsidR="00C5522B" w:rsidRPr="00E33692" w:rsidRDefault="00C5522B" w:rsidP="00C5522B">
      <w:pPr>
        <w:tabs>
          <w:tab w:val="left" w:pos="3575"/>
        </w:tabs>
        <w:rPr>
          <w:sz w:val="32"/>
          <w:szCs w:val="32"/>
        </w:rPr>
      </w:pPr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80010</wp:posOffset>
            </wp:positionV>
            <wp:extent cx="5529580" cy="7313930"/>
            <wp:effectExtent l="0" t="0" r="0" b="127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Pr="00E33692" w:rsidRDefault="00C5522B" w:rsidP="00C5522B">
      <w:pPr>
        <w:tabs>
          <w:tab w:val="left" w:pos="3575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3575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3575"/>
        </w:tabs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3439"/>
        </w:tabs>
        <w:rPr>
          <w:sz w:val="32"/>
          <w:szCs w:val="32"/>
        </w:rPr>
      </w:pPr>
      <w:r w:rsidRPr="00E33692">
        <w:rPr>
          <w:sz w:val="32"/>
          <w:szCs w:val="32"/>
        </w:rPr>
        <w:tab/>
      </w:r>
    </w:p>
    <w:p w:rsidR="00C5522B" w:rsidRPr="00C5522B" w:rsidRDefault="00C5522B" w:rsidP="00C5522B">
      <w:pPr>
        <w:rPr>
          <w:sz w:val="22"/>
        </w:rPr>
      </w:pPr>
    </w:p>
    <w:p w:rsidR="00C5522B" w:rsidRPr="00C5522B" w:rsidRDefault="00C5522B" w:rsidP="00C5522B">
      <w:pPr>
        <w:pStyle w:val="Prrafodelista"/>
        <w:numPr>
          <w:ilvl w:val="0"/>
          <w:numId w:val="18"/>
        </w:numPr>
        <w:rPr>
          <w:sz w:val="22"/>
        </w:rPr>
      </w:pPr>
      <w:r w:rsidRPr="00C5522B">
        <w:rPr>
          <w:b/>
          <w:bCs/>
          <w:color w:val="000000"/>
          <w:szCs w:val="28"/>
        </w:rPr>
        <w:t>Artículo 5</w:t>
      </w:r>
      <w:r w:rsidRPr="00C5522B">
        <w:rPr>
          <w:color w:val="1F1A17"/>
          <w:szCs w:val="28"/>
        </w:rPr>
        <w:t>“Todos los  niños  tienen  derecho a  una educación y cuidados especiales para  el  niño  física  o  mentalmente disminuido”</w:t>
      </w:r>
    </w:p>
    <w:p w:rsidR="00C5522B" w:rsidRPr="00E33692" w:rsidRDefault="00C5522B" w:rsidP="00C5522B"/>
    <w:p w:rsidR="00C5522B" w:rsidRPr="00E33692" w:rsidRDefault="00C5522B" w:rsidP="00C5522B"/>
    <w:p w:rsidR="00C5522B" w:rsidRPr="00E33692" w:rsidRDefault="00C5522B" w:rsidP="00C5522B"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104775</wp:posOffset>
            </wp:positionV>
            <wp:extent cx="5561330" cy="7407910"/>
            <wp:effectExtent l="0" t="0" r="1270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74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Pr="00E33692" w:rsidRDefault="00C5522B" w:rsidP="00C5522B">
      <w:pPr>
        <w:tabs>
          <w:tab w:val="left" w:pos="3439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3439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3439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3439"/>
        </w:tabs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4100"/>
        </w:tabs>
        <w:rPr>
          <w:sz w:val="32"/>
          <w:szCs w:val="32"/>
        </w:rPr>
      </w:pPr>
      <w:r w:rsidRPr="00E33692">
        <w:rPr>
          <w:sz w:val="32"/>
          <w:szCs w:val="32"/>
        </w:rPr>
        <w:lastRenderedPageBreak/>
        <w:tab/>
      </w:r>
    </w:p>
    <w:p w:rsidR="00C5522B" w:rsidRPr="00E33692" w:rsidRDefault="00C5522B" w:rsidP="00C5522B">
      <w:pPr>
        <w:pStyle w:val="Prrafodelista"/>
        <w:numPr>
          <w:ilvl w:val="0"/>
          <w:numId w:val="18"/>
        </w:numPr>
      </w:pPr>
      <w:r w:rsidRPr="00C5522B">
        <w:rPr>
          <w:b/>
          <w:bCs/>
          <w:color w:val="000000"/>
          <w:sz w:val="26"/>
          <w:szCs w:val="26"/>
        </w:rPr>
        <w:t>Artículo 6:</w:t>
      </w:r>
      <w:r w:rsidRPr="00C5522B">
        <w:rPr>
          <w:color w:val="1F1A17"/>
          <w:sz w:val="26"/>
          <w:szCs w:val="26"/>
        </w:rPr>
        <w:t xml:space="preserve"> “El niño debe ser amado y comprendido por todos”</w:t>
      </w:r>
    </w:p>
    <w:p w:rsidR="00C5522B" w:rsidRPr="00E33692" w:rsidRDefault="00C5522B" w:rsidP="00C5522B"/>
    <w:p w:rsidR="00C5522B" w:rsidRPr="00E33692" w:rsidRDefault="00C5522B" w:rsidP="00C5522B"/>
    <w:p w:rsidR="00C5522B" w:rsidRPr="00E33692" w:rsidRDefault="00C5522B" w:rsidP="00C5522B">
      <w:pPr>
        <w:tabs>
          <w:tab w:val="left" w:pos="4100"/>
        </w:tabs>
        <w:rPr>
          <w:sz w:val="32"/>
          <w:szCs w:val="32"/>
        </w:rPr>
      </w:pPr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9525</wp:posOffset>
            </wp:positionV>
            <wp:extent cx="6024245" cy="7539355"/>
            <wp:effectExtent l="0" t="0" r="0" b="444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Pr="00E33692" w:rsidRDefault="00C5522B" w:rsidP="00C5522B">
      <w:pPr>
        <w:tabs>
          <w:tab w:val="left" w:pos="4100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4100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4100"/>
        </w:tabs>
        <w:rPr>
          <w:sz w:val="32"/>
          <w:szCs w:val="32"/>
        </w:rPr>
      </w:pPr>
    </w:p>
    <w:p w:rsidR="00C5522B" w:rsidRPr="00E33692" w:rsidRDefault="00C5522B" w:rsidP="00C5522B">
      <w:pPr>
        <w:tabs>
          <w:tab w:val="left" w:pos="4100"/>
        </w:tabs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C5522B" w:rsidRDefault="00C5522B" w:rsidP="00C5522B">
      <w:pPr>
        <w:rPr>
          <w:sz w:val="32"/>
          <w:szCs w:val="32"/>
        </w:rPr>
      </w:pPr>
    </w:p>
    <w:p w:rsidR="00C5522B" w:rsidRPr="00C5522B" w:rsidRDefault="00C5522B" w:rsidP="00C5522B">
      <w:pPr>
        <w:pStyle w:val="Prrafodelista"/>
        <w:numPr>
          <w:ilvl w:val="0"/>
          <w:numId w:val="19"/>
        </w:numPr>
        <w:rPr>
          <w:sz w:val="22"/>
        </w:rPr>
      </w:pPr>
      <w:r w:rsidRPr="00C5522B">
        <w:rPr>
          <w:b/>
          <w:bCs/>
          <w:color w:val="000000"/>
          <w:szCs w:val="28"/>
        </w:rPr>
        <w:t>Artículo 7:</w:t>
      </w:r>
      <w:r w:rsidRPr="00C5522B">
        <w:rPr>
          <w:color w:val="1F1A17"/>
          <w:szCs w:val="28"/>
        </w:rPr>
        <w:t xml:space="preserve"> “Todos  los  niños  tienen  derecho a  gozar de una educación gratuita</w:t>
      </w:r>
    </w:p>
    <w:p w:rsidR="00C5522B" w:rsidRPr="00E33692" w:rsidRDefault="00C5522B" w:rsidP="00C5522B"/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36195</wp:posOffset>
            </wp:positionV>
            <wp:extent cx="5168900" cy="781875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Default="00C5522B" w:rsidP="00C5522B">
      <w:pPr>
        <w:rPr>
          <w:sz w:val="32"/>
          <w:szCs w:val="32"/>
        </w:rPr>
      </w:pPr>
      <w:r w:rsidRPr="00E33692">
        <w:rPr>
          <w:sz w:val="32"/>
          <w:szCs w:val="32"/>
        </w:rPr>
        <w:br w:type="page"/>
      </w:r>
    </w:p>
    <w:p w:rsidR="00C5522B" w:rsidRPr="00C5522B" w:rsidRDefault="00C5522B" w:rsidP="00C5522B">
      <w:pPr>
        <w:pStyle w:val="Prrafodelista"/>
        <w:rPr>
          <w:sz w:val="22"/>
        </w:rPr>
      </w:pPr>
    </w:p>
    <w:p w:rsidR="00C5522B" w:rsidRPr="00C5522B" w:rsidRDefault="00C5522B" w:rsidP="00C5522B">
      <w:pPr>
        <w:pStyle w:val="Prrafodelista"/>
        <w:numPr>
          <w:ilvl w:val="0"/>
          <w:numId w:val="19"/>
        </w:numPr>
        <w:rPr>
          <w:sz w:val="22"/>
        </w:rPr>
      </w:pPr>
      <w:r w:rsidRPr="00C5522B">
        <w:rPr>
          <w:b/>
          <w:bCs/>
          <w:color w:val="000000"/>
          <w:szCs w:val="28"/>
        </w:rPr>
        <w:t>Artículo 8</w:t>
      </w:r>
      <w:r w:rsidRPr="00C5522B">
        <w:rPr>
          <w:color w:val="1F1A17"/>
          <w:szCs w:val="28"/>
        </w:rPr>
        <w:t>“Todos los niños tienen derecho a ser los primeros auxiliados en caso de emergencia”</w:t>
      </w:r>
    </w:p>
    <w:p w:rsidR="00C5522B" w:rsidRPr="00E33692" w:rsidRDefault="00C5522B" w:rsidP="00C5522B"/>
    <w:p w:rsidR="00C5522B" w:rsidRPr="00E33692" w:rsidRDefault="00C5522B" w:rsidP="00C5522B"/>
    <w:p w:rsidR="00C5522B" w:rsidRPr="00E33692" w:rsidRDefault="00C5522B" w:rsidP="00C5522B">
      <w:pPr>
        <w:rPr>
          <w:sz w:val="32"/>
          <w:szCs w:val="32"/>
        </w:rPr>
      </w:pPr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121920</wp:posOffset>
            </wp:positionV>
            <wp:extent cx="5596890" cy="7132320"/>
            <wp:effectExtent l="0" t="0" r="381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Default="00C5522B" w:rsidP="00C5522B">
      <w:pPr>
        <w:rPr>
          <w:sz w:val="32"/>
          <w:szCs w:val="32"/>
        </w:rPr>
      </w:pPr>
    </w:p>
    <w:p w:rsidR="00C5522B" w:rsidRPr="00C5522B" w:rsidRDefault="00C5522B" w:rsidP="00C5522B">
      <w:pPr>
        <w:pStyle w:val="Prrafodelista"/>
        <w:numPr>
          <w:ilvl w:val="0"/>
          <w:numId w:val="19"/>
        </w:numPr>
        <w:rPr>
          <w:sz w:val="22"/>
        </w:rPr>
      </w:pPr>
      <w:r w:rsidRPr="00C5522B">
        <w:rPr>
          <w:b/>
          <w:bCs/>
          <w:color w:val="000000"/>
          <w:szCs w:val="28"/>
        </w:rPr>
        <w:t>Artículo 9:</w:t>
      </w:r>
      <w:r w:rsidRPr="00C5522B">
        <w:rPr>
          <w:color w:val="1F1A17"/>
          <w:szCs w:val="28"/>
        </w:rPr>
        <w:t xml:space="preserve"> “Todos los niños tienen derecho a ser  protegidos  del  maltrato,  el abandono y la explotación”</w:t>
      </w:r>
    </w:p>
    <w:p w:rsidR="00C5522B" w:rsidRPr="00E33692" w:rsidRDefault="00C5522B" w:rsidP="00C5522B"/>
    <w:p w:rsidR="00C5522B" w:rsidRPr="00E33692" w:rsidRDefault="00C5522B" w:rsidP="00C5522B"/>
    <w:p w:rsidR="00C5522B" w:rsidRPr="00E33692" w:rsidRDefault="00C5522B" w:rsidP="00C5522B"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77470</wp:posOffset>
            </wp:positionV>
            <wp:extent cx="5616575" cy="7456805"/>
            <wp:effectExtent l="0" t="0" r="317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jc w:val="center"/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C5522B" w:rsidRDefault="00C5522B" w:rsidP="00C5522B">
      <w:pPr>
        <w:pStyle w:val="Prrafodelista"/>
        <w:numPr>
          <w:ilvl w:val="0"/>
          <w:numId w:val="20"/>
        </w:numPr>
        <w:rPr>
          <w:sz w:val="22"/>
        </w:rPr>
      </w:pPr>
      <w:r w:rsidRPr="00C5522B">
        <w:rPr>
          <w:b/>
          <w:bCs/>
          <w:color w:val="000000"/>
          <w:szCs w:val="28"/>
        </w:rPr>
        <w:t>Artículo 10</w:t>
      </w:r>
      <w:r w:rsidRPr="00C5522B">
        <w:rPr>
          <w:color w:val="1F1A17"/>
          <w:szCs w:val="28"/>
        </w:rPr>
        <w:t xml:space="preserve"> Todos  los   niños   tienen  derecho  a formarse en un espíritu de solidaridad comprensión, amistad  y justicia  entre los pueblos”</w:t>
      </w:r>
    </w:p>
    <w:p w:rsidR="00C5522B" w:rsidRPr="00E33692" w:rsidRDefault="00C5522B" w:rsidP="00C5522B">
      <w:r w:rsidRPr="00E33692">
        <w:rPr>
          <w:color w:val="1F1A17"/>
          <w:sz w:val="28"/>
          <w:szCs w:val="28"/>
        </w:rPr>
        <w:t xml:space="preserve"> </w:t>
      </w:r>
    </w:p>
    <w:p w:rsidR="00C5522B" w:rsidRPr="00E33692" w:rsidRDefault="00C5522B" w:rsidP="00C5522B">
      <w:pPr>
        <w:rPr>
          <w:sz w:val="32"/>
          <w:szCs w:val="32"/>
        </w:rPr>
      </w:pPr>
      <w:r w:rsidRPr="00E33692">
        <w:rPr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209550</wp:posOffset>
            </wp:positionV>
            <wp:extent cx="4999990" cy="739267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</w:p>
    <w:p w:rsidR="00C5522B" w:rsidRPr="00E33692" w:rsidRDefault="00C5522B" w:rsidP="00C5522B">
      <w:pPr>
        <w:rPr>
          <w:sz w:val="32"/>
          <w:szCs w:val="32"/>
        </w:rPr>
      </w:pPr>
      <w:bookmarkStart w:id="0" w:name="_GoBack"/>
      <w:bookmarkEnd w:id="0"/>
    </w:p>
    <w:sectPr w:rsidR="00C5522B" w:rsidRPr="00E33692" w:rsidSect="00FB1E64">
      <w:headerReference w:type="default" r:id="rId17"/>
      <w:footerReference w:type="default" r:id="rId18"/>
      <w:headerReference w:type="first" r:id="rId19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896" w:rsidRDefault="00E56896" w:rsidP="00926549">
      <w:r>
        <w:separator/>
      </w:r>
    </w:p>
  </w:endnote>
  <w:endnote w:type="continuationSeparator" w:id="0">
    <w:p w:rsidR="00E56896" w:rsidRDefault="00E56896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Pr="00FB1E64" w:rsidRDefault="00CC411A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0D7EAC" w:rsidRDefault="00E56896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CC411A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CC411A" w:rsidRPr="000D7EAC" w:rsidRDefault="00CC411A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CC411A" w:rsidRPr="000D7EAC" w:rsidRDefault="00E56896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CC411A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CC411A" w:rsidRPr="000D7EAC" w:rsidRDefault="00CC411A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CC411A" w:rsidRPr="00FB1E64" w:rsidRDefault="00CC411A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896" w:rsidRDefault="00E56896" w:rsidP="00926549">
      <w:r>
        <w:separator/>
      </w:r>
    </w:p>
  </w:footnote>
  <w:footnote w:type="continuationSeparator" w:id="0">
    <w:p w:rsidR="00E56896" w:rsidRDefault="00E56896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Default="00CC411A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B9FFD5" wp14:editId="6A985200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CC411A" w:rsidRDefault="00CC411A" w:rsidP="00CC411A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:sz w:val="4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C411A">
                            <w:rPr>
                              <w:rFonts w:ascii="Rockwell Extra Bold" w:hAnsi="Rockwell Extra Bold"/>
                              <w:color w:val="7030A0"/>
                              <w:sz w:val="4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9FFD5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" filled="f" stroked="f" strokeweight=".5pt">
              <v:textbox>
                <w:txbxContent>
                  <w:p w:rsidR="00CC411A" w:rsidRPr="00CC411A" w:rsidRDefault="00CC411A" w:rsidP="00CC411A">
                    <w:pPr>
                      <w:jc w:val="center"/>
                      <w:rPr>
                        <w:rFonts w:ascii="Rockwell Extra Bold" w:hAnsi="Rockwell Extra Bold"/>
                        <w:color w:val="7030A0"/>
                        <w:sz w:val="4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C411A">
                      <w:rPr>
                        <w:rFonts w:ascii="Rockwell Extra Bold" w:hAnsi="Rockwell Extra Bold"/>
                        <w:color w:val="7030A0"/>
                        <w:sz w:val="4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CEBA318" wp14:editId="26DCB7CC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C83CC1F" wp14:editId="673AB83F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AE309B" w:rsidRDefault="00CC411A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CC411A" w:rsidRPr="00AE309B" w:rsidRDefault="00CC411A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15251E1" wp14:editId="4E1BD537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AE309B" w:rsidRDefault="00CC411A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1028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CC411A" w:rsidRPr="00AE309B" w:rsidRDefault="00CC411A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CF8CD4" wp14:editId="615A6AE5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4C3B0C6" wp14:editId="4261971D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A5FBE0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EEFEB0" wp14:editId="4FAD86E5">
              <wp:simplePos x="0" y="0"/>
              <wp:positionH relativeFrom="column">
                <wp:posOffset>-614680</wp:posOffset>
              </wp:positionH>
              <wp:positionV relativeFrom="paragraph">
                <wp:posOffset>-256540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AE309B" w:rsidRDefault="00E56896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33"/>
                              <w:szCs w:val="3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CC411A" w:rsidRPr="00AE309B">
                              <w:rPr>
                                <w:rStyle w:val="Hipervnculo"/>
                                <w:rFonts w:ascii="Rockwell Extra Bold" w:hAnsi="Rockwell Extra Bold"/>
                                <w:color w:val="000000" w:themeColor="text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EEFEB0" id="Cuadro de texto 16" o:spid="_x0000_s1029" type="#_x0000_t202" style="position:absolute;margin-left:-48.4pt;margin-top:-20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" filled="f" stroked="f" strokeweight="1.5pt">
              <v:textbox>
                <w:txbxContent>
                  <w:p w:rsidR="00CC411A" w:rsidRPr="00AE309B" w:rsidRDefault="00E56896" w:rsidP="00EC6C15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33"/>
                        <w:szCs w:val="33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CC411A" w:rsidRPr="00AE309B">
                        <w:rPr>
                          <w:rStyle w:val="Hipervnculo"/>
                          <w:rFonts w:ascii="Rockwell Extra Bold" w:hAnsi="Rockwell Extra Bold"/>
                          <w:color w:val="000000" w:themeColor="text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Default="00CC41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CC411A" w:rsidRDefault="00CC411A"/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CC411A" w:rsidRDefault="00CC411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0D7EAC" w:rsidRDefault="00E56896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CC411A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CC411A" w:rsidRPr="000D7EAC" w:rsidRDefault="00CC411A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1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CC411A" w:rsidRPr="000D7EAC" w:rsidRDefault="00E56896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CC411A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CC411A" w:rsidRPr="000D7EAC" w:rsidRDefault="00CC411A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B2AFB" w:rsidRDefault="00CC411A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2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CC411A" w:rsidRPr="005B2AFB" w:rsidRDefault="00CC411A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Default="00CC411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E0DF4" w:rsidRDefault="00CC411A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CC411A" w:rsidRPr="005E0DF4" w:rsidRDefault="00CC411A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EC6C15" w:rsidRDefault="00CC411A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CC411A" w:rsidRPr="00EC6C15" w:rsidRDefault="00CC411A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CC411A" w:rsidRPr="00EC6C15" w:rsidRDefault="00CC411A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CC411A" w:rsidRPr="00EC6C15" w:rsidRDefault="00CC411A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EC6C15" w:rsidRDefault="00CC411A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CC411A" w:rsidRPr="00EC6C15" w:rsidRDefault="00CC411A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E0DF4" w:rsidRDefault="00E56896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CC411A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CC411A" w:rsidRPr="005E0DF4" w:rsidRDefault="00E56896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CC411A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8661B"/>
    <w:multiLevelType w:val="hybridMultilevel"/>
    <w:tmpl w:val="1A069F6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32D92"/>
    <w:multiLevelType w:val="hybridMultilevel"/>
    <w:tmpl w:val="CD1EA02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C7F25"/>
    <w:multiLevelType w:val="hybridMultilevel"/>
    <w:tmpl w:val="16E24F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FD1A85"/>
    <w:multiLevelType w:val="hybridMultilevel"/>
    <w:tmpl w:val="51FCA0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D3823"/>
    <w:multiLevelType w:val="hybridMultilevel"/>
    <w:tmpl w:val="B3902D8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F33710"/>
    <w:multiLevelType w:val="hybridMultilevel"/>
    <w:tmpl w:val="DA1C21C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D57304"/>
    <w:multiLevelType w:val="hybridMultilevel"/>
    <w:tmpl w:val="6FC0A47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C26703"/>
    <w:multiLevelType w:val="hybridMultilevel"/>
    <w:tmpl w:val="321812A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DB6749"/>
    <w:multiLevelType w:val="hybridMultilevel"/>
    <w:tmpl w:val="6116E37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D41D8D"/>
    <w:multiLevelType w:val="hybridMultilevel"/>
    <w:tmpl w:val="D7F4691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C79D3"/>
    <w:multiLevelType w:val="hybridMultilevel"/>
    <w:tmpl w:val="B804F53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132B0"/>
    <w:multiLevelType w:val="hybridMultilevel"/>
    <w:tmpl w:val="8CD0B18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286139"/>
    <w:multiLevelType w:val="hybridMultilevel"/>
    <w:tmpl w:val="08EC887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818EE"/>
    <w:multiLevelType w:val="hybridMultilevel"/>
    <w:tmpl w:val="0F1AD0F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5422F"/>
    <w:multiLevelType w:val="hybridMultilevel"/>
    <w:tmpl w:val="B31A606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9B09E8"/>
    <w:multiLevelType w:val="hybridMultilevel"/>
    <w:tmpl w:val="514EACB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40118B"/>
    <w:multiLevelType w:val="hybridMultilevel"/>
    <w:tmpl w:val="B54487F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161672"/>
    <w:multiLevelType w:val="hybridMultilevel"/>
    <w:tmpl w:val="8FE25A4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C34FD3"/>
    <w:multiLevelType w:val="hybridMultilevel"/>
    <w:tmpl w:val="2390B00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4"/>
  </w:num>
  <w:num w:numId="4">
    <w:abstractNumId w:val="12"/>
  </w:num>
  <w:num w:numId="5">
    <w:abstractNumId w:val="14"/>
  </w:num>
  <w:num w:numId="6">
    <w:abstractNumId w:val="19"/>
  </w:num>
  <w:num w:numId="7">
    <w:abstractNumId w:val="11"/>
  </w:num>
  <w:num w:numId="8">
    <w:abstractNumId w:val="18"/>
  </w:num>
  <w:num w:numId="9">
    <w:abstractNumId w:val="1"/>
  </w:num>
  <w:num w:numId="10">
    <w:abstractNumId w:val="5"/>
  </w:num>
  <w:num w:numId="11">
    <w:abstractNumId w:val="9"/>
  </w:num>
  <w:num w:numId="12">
    <w:abstractNumId w:val="2"/>
  </w:num>
  <w:num w:numId="13">
    <w:abstractNumId w:val="13"/>
  </w:num>
  <w:num w:numId="14">
    <w:abstractNumId w:val="10"/>
  </w:num>
  <w:num w:numId="15">
    <w:abstractNumId w:val="15"/>
  </w:num>
  <w:num w:numId="16">
    <w:abstractNumId w:val="17"/>
  </w:num>
  <w:num w:numId="17">
    <w:abstractNumId w:val="7"/>
  </w:num>
  <w:num w:numId="18">
    <w:abstractNumId w:val="6"/>
  </w:num>
  <w:num w:numId="19">
    <w:abstractNumId w:val="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01C5D"/>
    <w:rsid w:val="00081A90"/>
    <w:rsid w:val="00094CA2"/>
    <w:rsid w:val="000A4955"/>
    <w:rsid w:val="000A62C8"/>
    <w:rsid w:val="000D7EAC"/>
    <w:rsid w:val="000F1862"/>
    <w:rsid w:val="0010223C"/>
    <w:rsid w:val="00115D00"/>
    <w:rsid w:val="0018117F"/>
    <w:rsid w:val="001C4407"/>
    <w:rsid w:val="00240F1F"/>
    <w:rsid w:val="00265169"/>
    <w:rsid w:val="003116DF"/>
    <w:rsid w:val="00351478"/>
    <w:rsid w:val="003611CB"/>
    <w:rsid w:val="0036712D"/>
    <w:rsid w:val="00380181"/>
    <w:rsid w:val="004437C3"/>
    <w:rsid w:val="004606E9"/>
    <w:rsid w:val="004643D8"/>
    <w:rsid w:val="00465FA3"/>
    <w:rsid w:val="0046613A"/>
    <w:rsid w:val="00522948"/>
    <w:rsid w:val="00540100"/>
    <w:rsid w:val="005434B4"/>
    <w:rsid w:val="005603FB"/>
    <w:rsid w:val="00562195"/>
    <w:rsid w:val="00564945"/>
    <w:rsid w:val="00572EC8"/>
    <w:rsid w:val="00584285"/>
    <w:rsid w:val="005B2AFB"/>
    <w:rsid w:val="005E0DF4"/>
    <w:rsid w:val="005E5D81"/>
    <w:rsid w:val="00622183"/>
    <w:rsid w:val="00651032"/>
    <w:rsid w:val="006931FC"/>
    <w:rsid w:val="00703852"/>
    <w:rsid w:val="007C43CD"/>
    <w:rsid w:val="00830C63"/>
    <w:rsid w:val="008A08B8"/>
    <w:rsid w:val="008B51B9"/>
    <w:rsid w:val="008D2C25"/>
    <w:rsid w:val="00906FEC"/>
    <w:rsid w:val="0091267A"/>
    <w:rsid w:val="00926549"/>
    <w:rsid w:val="00927A33"/>
    <w:rsid w:val="00934651"/>
    <w:rsid w:val="009523DE"/>
    <w:rsid w:val="00A83B14"/>
    <w:rsid w:val="00A94F0E"/>
    <w:rsid w:val="00AE309B"/>
    <w:rsid w:val="00B652DC"/>
    <w:rsid w:val="00BA1D34"/>
    <w:rsid w:val="00C05E71"/>
    <w:rsid w:val="00C5522B"/>
    <w:rsid w:val="00CA07AA"/>
    <w:rsid w:val="00CC411A"/>
    <w:rsid w:val="00CE5953"/>
    <w:rsid w:val="00CF2DA1"/>
    <w:rsid w:val="00D27346"/>
    <w:rsid w:val="00E16AFF"/>
    <w:rsid w:val="00E203FA"/>
    <w:rsid w:val="00E56896"/>
    <w:rsid w:val="00EA6930"/>
    <w:rsid w:val="00EB0120"/>
    <w:rsid w:val="00EC6C15"/>
    <w:rsid w:val="00F442FA"/>
    <w:rsid w:val="00F54A05"/>
    <w:rsid w:val="00F70374"/>
    <w:rsid w:val="00F70A59"/>
    <w:rsid w:val="00F8069A"/>
    <w:rsid w:val="00F815C9"/>
    <w:rsid w:val="00FB1E64"/>
    <w:rsid w:val="00FC3EB9"/>
    <w:rsid w:val="00FD0485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562195"/>
    <w:pPr>
      <w:spacing w:before="100" w:beforeAutospacing="1" w:after="100" w:afterAutospacing="1"/>
      <w:outlineLvl w:val="2"/>
    </w:pPr>
    <w:rPr>
      <w:b/>
      <w:bCs/>
      <w:sz w:val="27"/>
      <w:szCs w:val="27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paragraph" w:customStyle="1" w:styleId="AREA-01">
    <w:name w:val="AREA-01"/>
    <w:basedOn w:val="Normal"/>
    <w:link w:val="AREA-01Car"/>
    <w:rsid w:val="008B51B9"/>
    <w:pPr>
      <w:spacing w:after="200"/>
      <w:ind w:left="181" w:hanging="181"/>
    </w:pPr>
    <w:rPr>
      <w:rFonts w:ascii="Arial" w:hAnsi="Arial"/>
      <w:i/>
      <w:iCs/>
      <w:sz w:val="25"/>
      <w:szCs w:val="20"/>
      <w:lang w:val="es-PE" w:eastAsia="x-none"/>
    </w:rPr>
  </w:style>
  <w:style w:type="character" w:customStyle="1" w:styleId="AREA-01Car">
    <w:name w:val="AREA-01 Car"/>
    <w:link w:val="AREA-01"/>
    <w:rsid w:val="008B51B9"/>
    <w:rPr>
      <w:rFonts w:ascii="Arial" w:eastAsia="Times New Roman" w:hAnsi="Arial" w:cs="Times New Roman"/>
      <w:i/>
      <w:iCs/>
      <w:sz w:val="25"/>
      <w:szCs w:val="20"/>
      <w:lang w:eastAsia="x-none"/>
    </w:rPr>
  </w:style>
  <w:style w:type="paragraph" w:customStyle="1" w:styleId="AREA-SANG-5">
    <w:name w:val="AREA-SANG-5"/>
    <w:basedOn w:val="Normal"/>
    <w:link w:val="AREA-SANG-5Car"/>
    <w:rsid w:val="008B51B9"/>
    <w:pPr>
      <w:tabs>
        <w:tab w:val="left" w:pos="180"/>
      </w:tabs>
      <w:spacing w:after="140"/>
      <w:ind w:left="181" w:hanging="181"/>
    </w:pPr>
    <w:rPr>
      <w:rFonts w:ascii="Arial" w:hAnsi="Arial"/>
      <w:lang w:val="x-none" w:eastAsia="x-none"/>
    </w:rPr>
  </w:style>
  <w:style w:type="character" w:customStyle="1" w:styleId="AREA-SANG-5Car">
    <w:name w:val="AREA-SANG-5 Car"/>
    <w:link w:val="AREA-SANG-5"/>
    <w:rsid w:val="008B51B9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AREA">
    <w:name w:val="AREA"/>
    <w:basedOn w:val="Normal"/>
    <w:link w:val="AREACar"/>
    <w:rsid w:val="00115D00"/>
    <w:pPr>
      <w:spacing w:after="200"/>
    </w:pPr>
    <w:rPr>
      <w:rFonts w:ascii="Arial" w:hAnsi="Arial"/>
      <w:b/>
      <w:sz w:val="25"/>
      <w:lang w:val="es-PE" w:eastAsia="x-none"/>
    </w:rPr>
  </w:style>
  <w:style w:type="character" w:customStyle="1" w:styleId="AREACar">
    <w:name w:val="AREA Car"/>
    <w:link w:val="AREA"/>
    <w:rsid w:val="00115D00"/>
    <w:rPr>
      <w:rFonts w:ascii="Arial" w:eastAsia="Times New Roman" w:hAnsi="Arial" w:cs="Times New Roman"/>
      <w:b/>
      <w:sz w:val="25"/>
      <w:szCs w:val="24"/>
      <w:lang w:eastAsia="x-none"/>
    </w:rPr>
  </w:style>
  <w:style w:type="character" w:styleId="Textoennegrita">
    <w:name w:val="Strong"/>
    <w:uiPriority w:val="22"/>
    <w:qFormat/>
    <w:rsid w:val="00E16AFF"/>
    <w:rPr>
      <w:b/>
      <w:bCs/>
    </w:rPr>
  </w:style>
  <w:style w:type="paragraph" w:styleId="Textoindependiente">
    <w:name w:val="Body Text"/>
    <w:basedOn w:val="Normal"/>
    <w:link w:val="TextoindependienteCar"/>
    <w:rsid w:val="004606E9"/>
    <w:pPr>
      <w:jc w:val="both"/>
    </w:pPr>
    <w:rPr>
      <w:rFonts w:ascii="Comic Sans MS" w:hAnsi="Comic Sans MS"/>
      <w:sz w:val="22"/>
      <w:szCs w:val="20"/>
      <w:lang w:val="es-P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4606E9"/>
    <w:rPr>
      <w:rFonts w:ascii="Comic Sans MS" w:eastAsia="Times New Roman" w:hAnsi="Comic Sans MS" w:cs="Times New Roman"/>
      <w:szCs w:val="20"/>
      <w:lang w:eastAsia="x-none"/>
    </w:rPr>
  </w:style>
  <w:style w:type="paragraph" w:customStyle="1" w:styleId="Tab1">
    <w:name w:val="Tab 1"/>
    <w:rsid w:val="001C4407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paragraph" w:customStyle="1" w:styleId="TITULO">
    <w:name w:val="TITULO"/>
    <w:uiPriority w:val="99"/>
    <w:rsid w:val="00934651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562195"/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219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2195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9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6201E-EAA4-4119-B0F5-A3426578C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9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Los Derechos del Niño Para Niños de 5 Años</dc:title>
  <dc:subject>Fichas de los derechos del niño</dc:subject>
  <dc:creator>www.educacionpreescolar.org</dc:creator>
  <cp:keywords>Actividades de los derechos del niño; Ejercicios de los derechos del niño; imagenes de los derechos del niño</cp:keywords>
  <dc:description>Personal Social Para Niños de 5 Años</dc:description>
  <cp:lastModifiedBy>Usuario de Windows</cp:lastModifiedBy>
  <cp:revision>33</cp:revision>
  <cp:lastPrinted>2020-06-08T15:21:00Z</cp:lastPrinted>
  <dcterms:created xsi:type="dcterms:W3CDTF">2020-06-08T13:18:00Z</dcterms:created>
  <dcterms:modified xsi:type="dcterms:W3CDTF">2020-06-13T03:40:00Z</dcterms:modified>
  <cp:category>Personal Social Para Niños de 5 Años</cp:category>
</cp:coreProperties>
</file>